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0DE31">
      <w:pPr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47775FC0"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贵州省工业投资发展有限公司应聘人员报名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表</w:t>
      </w:r>
    </w:p>
    <w:tbl>
      <w:tblPr>
        <w:tblStyle w:val="5"/>
        <w:tblW w:w="994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30"/>
        <w:gridCol w:w="960"/>
        <w:gridCol w:w="1080"/>
        <w:gridCol w:w="427"/>
        <w:gridCol w:w="716"/>
        <w:gridCol w:w="433"/>
        <w:gridCol w:w="1071"/>
        <w:gridCol w:w="321"/>
        <w:gridCol w:w="825"/>
        <w:gridCol w:w="465"/>
        <w:gridCol w:w="1614"/>
      </w:tblGrid>
      <w:tr w14:paraId="4A70B39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2C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人</w:t>
            </w:r>
          </w:p>
          <w:p w14:paraId="527A1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员</w:t>
            </w:r>
          </w:p>
          <w:p w14:paraId="0F54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基</w:t>
            </w:r>
          </w:p>
          <w:p w14:paraId="0DCD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本</w:t>
            </w:r>
          </w:p>
          <w:p w14:paraId="3F5A3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信</w:t>
            </w:r>
          </w:p>
          <w:p w14:paraId="7677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1EE6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559E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3352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DE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68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129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52F5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免冠彩色近照</w:t>
            </w:r>
          </w:p>
        </w:tc>
      </w:tr>
      <w:tr w14:paraId="4B441F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E76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63E95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02CFD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6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E7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65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B8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66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73DEE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BF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2609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健康状况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66766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11218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1E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F6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入党时间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C6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9A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27372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618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24E1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5C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60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w w:val="8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7E4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0E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F3089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F1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63E1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0B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5B0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E2A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AD9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2D3497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112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03CB6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应聘岗位</w:t>
            </w:r>
          </w:p>
        </w:tc>
        <w:tc>
          <w:tcPr>
            <w:tcW w:w="31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B9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A33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是否服从岗位调配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041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DA740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216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noWrap w:val="0"/>
            <w:vAlign w:val="center"/>
          </w:tcPr>
          <w:p w14:paraId="6E1FD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现工作单位及职务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881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EEFC5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C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62F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取得的职称证书或职业资格证书及获取时间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5316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A4760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F9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DA6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特长、爱好</w:t>
            </w:r>
          </w:p>
        </w:tc>
        <w:tc>
          <w:tcPr>
            <w:tcW w:w="695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9934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1C8E3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35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2F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目前年薪（税前）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7A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DF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期望年薪          （税前）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E88F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AAFE1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EDF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学</w:t>
            </w:r>
          </w:p>
          <w:p w14:paraId="2D239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习</w:t>
            </w:r>
          </w:p>
          <w:p w14:paraId="0411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经</w:t>
            </w:r>
          </w:p>
          <w:p w14:paraId="694C8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C3F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540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全日制最高学历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60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 w14:paraId="0F3119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42D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899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992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28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81C0A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2D1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F4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起止时间</w:t>
            </w: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B1E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在职最高学历</w:t>
            </w: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7BF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毕业院校及专业</w:t>
            </w:r>
          </w:p>
        </w:tc>
      </w:tr>
      <w:tr w14:paraId="1896EE8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DE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95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7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BAE1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22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ECF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F6909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5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6B7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工作/实习经历</w:t>
            </w: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1B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E2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1C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职务或岗位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CC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用工形式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2EA2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证明人及电话</w:t>
            </w:r>
          </w:p>
        </w:tc>
      </w:tr>
      <w:tr w14:paraId="6C2115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EAF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A9F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91B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31C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501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4E08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7A7256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24E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8B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20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5C4C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A7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55F69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FDEC8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931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24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16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D0C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24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97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09C48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D8F00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7" w:type="dxa"/>
            <w:gridSpan w:val="2"/>
            <w:vMerge w:val="restart"/>
            <w:tcBorders>
              <w:tl2br w:val="nil"/>
              <w:tr2bl w:val="nil"/>
            </w:tcBorders>
            <w:noWrap w:val="0"/>
            <w:tcFitText/>
            <w:vAlign w:val="center"/>
          </w:tcPr>
          <w:p w14:paraId="00AC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52"/>
                <w:szCs w:val="5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家庭主要成员情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1EBD05A6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称谓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D9409F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F96139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工作单位</w:t>
            </w: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6CB98E">
            <w:pPr>
              <w:spacing w:line="36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17CD278E">
            <w:pPr>
              <w:spacing w:line="360" w:lineRule="atLeast"/>
              <w:jc w:val="center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5418FF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4CEEA7D0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19EE7BD2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1027BE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3C5710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8A83C4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7E76D78F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71D88E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69D5E759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76D13048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C198BC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A8CF9D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6BD8E0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66A65A01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3928C8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2037" w:type="dxa"/>
            <w:gridSpan w:val="2"/>
            <w:vMerge w:val="continue"/>
            <w:tcBorders>
              <w:tl2br w:val="nil"/>
              <w:tr2bl w:val="nil"/>
            </w:tcBorders>
            <w:noWrap w:val="0"/>
            <w:tcFitText/>
            <w:vAlign w:val="center"/>
          </w:tcPr>
          <w:p w14:paraId="513FAD84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64EA6E87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D289E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63A6BB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ED9FFA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27B43969">
            <w:pPr>
              <w:spacing w:line="36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 w14:paraId="5D8A77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6B7982">
            <w:pPr>
              <w:jc w:val="center"/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主要工作业绩及能力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5C097A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93E6B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FDED16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近三年年度考核评价结果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 w14:paraId="2CCCE0C7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2021年</w:t>
            </w:r>
          </w:p>
        </w:tc>
        <w:tc>
          <w:tcPr>
            <w:tcW w:w="15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1BE6DE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369B8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2022年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0CF220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9FCD90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2023年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center"/>
          </w:tcPr>
          <w:p w14:paraId="07BD12C4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34ACA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20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5CB88B">
            <w:pPr>
              <w:jc w:val="center"/>
              <w:rPr>
                <w:rFonts w:hint="default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关系人情况</w:t>
            </w:r>
          </w:p>
        </w:tc>
        <w:tc>
          <w:tcPr>
            <w:tcW w:w="791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556599A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是否与工投公司在职员工有亲属关系？  □是     □否</w:t>
            </w:r>
          </w:p>
          <w:p w14:paraId="216A8F70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在工投公司工作的亲属情况为：</w:t>
            </w:r>
          </w:p>
          <w:p w14:paraId="5DD4019A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姓名：          所在单位及部门：              岗位： </w:t>
            </w:r>
          </w:p>
          <w:p w14:paraId="4F1C2FFE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所在单位及部门：              岗位：</w:t>
            </w:r>
          </w:p>
          <w:p w14:paraId="0EDD7A0D">
            <w:pPr>
              <w:jc w:val="both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姓名：          所在单位及部门：              岗位：</w:t>
            </w:r>
          </w:p>
        </w:tc>
      </w:tr>
      <w:tr w14:paraId="3C2335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994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14AB1F2">
            <w:pPr>
              <w:jc w:val="center"/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9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承诺</w:t>
            </w:r>
          </w:p>
        </w:tc>
      </w:tr>
      <w:tr w14:paraId="67EDFE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9949" w:type="dxa"/>
            <w:gridSpan w:val="12"/>
            <w:tcBorders>
              <w:tl2br w:val="nil"/>
              <w:tr2bl w:val="nil"/>
            </w:tcBorders>
            <w:noWrap w:val="0"/>
            <w:vAlign w:val="top"/>
          </w:tcPr>
          <w:p w14:paraId="3D465C54">
            <w:pPr>
              <w:ind w:firstLine="470" w:firstLineChars="196"/>
              <w:jc w:val="both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我谨此证实以上表格所述内容无虚假、不实、夸大之处，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不存在不得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val="en-US" w:eastAsia="zh-CN"/>
              </w:rPr>
              <w:t>的相关情形，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且未隐瞒对我应聘不利的事实或情况。我了解有关部门会认真考虑我的应聘申请，我不会采取任何方式干扰公正、公平的招聘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笔试、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面试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录用程序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录用结果。</w:t>
            </w:r>
          </w:p>
          <w:p w14:paraId="04A2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同时，本人承诺向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  <w:lang w:eastAsia="zh-CN"/>
              </w:rPr>
              <w:t>贵单位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提供的所有信息真实可信，</w:t>
            </w:r>
            <w:r>
              <w:rPr>
                <w:rFonts w:hint="eastAsia" w:ascii="宋体" w:hAnsi="宋体" w:cs="宋体"/>
                <w:sz w:val="24"/>
                <w:szCs w:val="3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32"/>
                <w:highlight w:val="none"/>
              </w:rPr>
              <w:t>虚报和瞒报，充分知悉违反承诺将带来的相应后果。</w:t>
            </w:r>
          </w:p>
          <w:p w14:paraId="0B8B59FE"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263A4D82">
            <w:pPr>
              <w:pStyle w:val="2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  <w:p w14:paraId="02FFBB23">
            <w:pPr>
              <w:pStyle w:val="2"/>
              <w:rPr>
                <w:rFonts w:hint="default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承诺人签名： 请打印出来签字后扫描发至指定邮箱        日期：</w:t>
            </w:r>
          </w:p>
        </w:tc>
      </w:tr>
      <w:tr w14:paraId="38BA5A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507" w:type="dxa"/>
            <w:tcBorders>
              <w:tl2br w:val="nil"/>
              <w:tr2bl w:val="nil"/>
            </w:tcBorders>
            <w:noWrap w:val="0"/>
            <w:vAlign w:val="center"/>
          </w:tcPr>
          <w:p w14:paraId="77E9E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944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CB3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69468AAC">
      <w:pPr>
        <w:adjustRightInd w:val="0"/>
        <w:snapToGrid w:val="0"/>
        <w:spacing w:line="580" w:lineRule="exact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F72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586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5866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ZDY4ZWJiNzdmOTcyNTA0ZmU4NzFkNGY5NDVhNDAifQ=="/>
  </w:docVars>
  <w:rsids>
    <w:rsidRoot w:val="24C03ECB"/>
    <w:rsid w:val="24C03ECB"/>
    <w:rsid w:val="29B816FE"/>
    <w:rsid w:val="42F3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533</Characters>
  <Lines>0</Lines>
  <Paragraphs>0</Paragraphs>
  <TotalTime>0</TotalTime>
  <ScaleCrop>false</ScaleCrop>
  <LinksUpToDate>false</LinksUpToDate>
  <CharactersWithSpaces>641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2024-07-08T09:34:00Z</dcterms:created>
  <dc:creator>张青</dc:creator>
  <cp:lastModifiedBy>张青</cp:lastModifiedBy>
  <dcterms:modified xsi:type="dcterms:W3CDTF">2024-07-08T09:44:09Z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5D8484DF613647A2BA9C24321CD21436_13</vt:lpwstr>
  </property>
</Properties>
</file>